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D4" w:rsidRPr="00D07A59" w:rsidRDefault="00D07A59" w:rsidP="00D07A59">
      <w:pPr>
        <w:jc w:val="center"/>
        <w:rPr>
          <w:sz w:val="24"/>
        </w:rPr>
      </w:pPr>
      <w:r w:rsidRPr="00D07A59">
        <w:rPr>
          <w:sz w:val="24"/>
        </w:rPr>
        <w:t>Life Science Unit</w:t>
      </w:r>
    </w:p>
    <w:p w:rsidR="00D07A59" w:rsidRDefault="00D07A59" w:rsidP="00D07A59">
      <w:pPr>
        <w:jc w:val="center"/>
        <w:rPr>
          <w:sz w:val="40"/>
          <w:szCs w:val="40"/>
        </w:rPr>
      </w:pPr>
      <w:r>
        <w:rPr>
          <w:sz w:val="40"/>
          <w:szCs w:val="40"/>
        </w:rPr>
        <w:t>Visions into Practice Task: Demonstrating Science Knowledge</w:t>
      </w:r>
    </w:p>
    <w:p w:rsidR="00D07A59" w:rsidRDefault="00D07A59" w:rsidP="00D07A59">
      <w:pPr>
        <w:rPr>
          <w:sz w:val="28"/>
          <w:szCs w:val="40"/>
        </w:rPr>
      </w:pPr>
      <w:r>
        <w:rPr>
          <w:sz w:val="28"/>
          <w:szCs w:val="40"/>
        </w:rPr>
        <w:t xml:space="preserve">Our task is to “examine offspring in plants that are produced sexually. </w:t>
      </w:r>
      <w:proofErr w:type="gramStart"/>
      <w:r>
        <w:rPr>
          <w:sz w:val="28"/>
          <w:szCs w:val="40"/>
        </w:rPr>
        <w:t>Note and record variations that appear.</w:t>
      </w:r>
      <w:proofErr w:type="gramEnd"/>
      <w:r>
        <w:rPr>
          <w:sz w:val="28"/>
          <w:szCs w:val="40"/>
        </w:rPr>
        <w:t xml:space="preserve"> Determine how the variations may help an organism to survive if the environment should change (e.g. warmer or cooler temperatures, increase or decrease in precipitation).”</w:t>
      </w:r>
    </w:p>
    <w:p w:rsidR="0088726C" w:rsidRDefault="0088726C" w:rsidP="00D07A59">
      <w:pPr>
        <w:rPr>
          <w:sz w:val="24"/>
          <w:szCs w:val="24"/>
        </w:rPr>
      </w:pPr>
      <w:r>
        <w:rPr>
          <w:sz w:val="24"/>
          <w:szCs w:val="24"/>
        </w:rPr>
        <w:t>We will complete this task in 3 steps</w:t>
      </w:r>
      <w:r w:rsidR="00D07A59">
        <w:rPr>
          <w:sz w:val="24"/>
          <w:szCs w:val="24"/>
        </w:rPr>
        <w:t>.</w:t>
      </w:r>
    </w:p>
    <w:p w:rsidR="000F4EAC" w:rsidRPr="007A57D2" w:rsidRDefault="00D07A59" w:rsidP="00D07A59">
      <w:pPr>
        <w:spacing w:after="0"/>
        <w:rPr>
          <w:b/>
          <w:sz w:val="24"/>
          <w:szCs w:val="24"/>
        </w:rPr>
      </w:pPr>
      <w:r w:rsidRPr="007A57D2">
        <w:rPr>
          <w:b/>
          <w:sz w:val="24"/>
          <w:szCs w:val="24"/>
        </w:rPr>
        <w:t>Step 1: Pictures of Poppy Flowers</w:t>
      </w:r>
    </w:p>
    <w:p w:rsidR="0088726C" w:rsidRDefault="00D07A59" w:rsidP="0088726C">
      <w:pPr>
        <w:spacing w:after="0"/>
        <w:rPr>
          <w:sz w:val="24"/>
          <w:szCs w:val="24"/>
        </w:rPr>
      </w:pPr>
      <w:r>
        <w:rPr>
          <w:sz w:val="24"/>
          <w:szCs w:val="24"/>
        </w:rPr>
        <w:t>Look at each picture of a flower bed consisting of poppy plants</w:t>
      </w:r>
      <w:r w:rsidR="0088726C">
        <w:rPr>
          <w:sz w:val="24"/>
          <w:szCs w:val="24"/>
        </w:rPr>
        <w:t xml:space="preserve">. </w:t>
      </w:r>
      <w:r w:rsidR="000F4EAC" w:rsidRPr="000F4EAC">
        <w:rPr>
          <w:sz w:val="24"/>
          <w:szCs w:val="24"/>
        </w:rPr>
        <w:t xml:space="preserve"> </w:t>
      </w:r>
      <w:r w:rsidR="0088726C">
        <w:rPr>
          <w:sz w:val="24"/>
          <w:szCs w:val="24"/>
        </w:rPr>
        <w:t>In all</w:t>
      </w:r>
      <w:r w:rsidR="0088726C">
        <w:rPr>
          <w:sz w:val="24"/>
          <w:szCs w:val="24"/>
        </w:rPr>
        <w:t xml:space="preserve"> cases the seeds were produced sexually from the previous year’</w:t>
      </w:r>
      <w:r w:rsidR="0088726C">
        <w:rPr>
          <w:sz w:val="24"/>
          <w:szCs w:val="24"/>
        </w:rPr>
        <w:t>s poppy plants and came up from seeds that wintered over from last year.</w:t>
      </w:r>
    </w:p>
    <w:p w:rsidR="00D07A59" w:rsidRPr="007A57D2" w:rsidRDefault="000F4EAC" w:rsidP="00D07A59">
      <w:pPr>
        <w:spacing w:after="0"/>
        <w:rPr>
          <w:i/>
          <w:sz w:val="24"/>
          <w:szCs w:val="24"/>
        </w:rPr>
      </w:pPr>
      <w:r w:rsidRPr="007A57D2">
        <w:rPr>
          <w:i/>
          <w:sz w:val="28"/>
          <w:szCs w:val="24"/>
        </w:rPr>
        <w:t>Do you notice variations in the individual poppy flowers within the group?</w:t>
      </w:r>
      <w:r w:rsidR="007A57D2" w:rsidRPr="007A57D2">
        <w:rPr>
          <w:i/>
          <w:sz w:val="28"/>
          <w:szCs w:val="24"/>
        </w:rPr>
        <w:t xml:space="preserve"> What are some of them?</w:t>
      </w:r>
    </w:p>
    <w:p w:rsidR="00D07A59" w:rsidRDefault="00D07A59" w:rsidP="00D07A59">
      <w:pPr>
        <w:spacing w:after="0"/>
        <w:rPr>
          <w:sz w:val="24"/>
          <w:szCs w:val="24"/>
        </w:rPr>
      </w:pPr>
    </w:p>
    <w:p w:rsidR="000F4EAC" w:rsidRDefault="000F4EAC" w:rsidP="00D07A59">
      <w:pPr>
        <w:spacing w:after="0"/>
        <w:rPr>
          <w:sz w:val="24"/>
          <w:szCs w:val="24"/>
        </w:rPr>
      </w:pPr>
    </w:p>
    <w:p w:rsidR="00D07A59" w:rsidRDefault="00D07A59" w:rsidP="00D07A5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C3BD6F" wp14:editId="1A471E6C">
            <wp:extent cx="4357022" cy="328612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y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809" cy="328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7D2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3566E512" wp14:editId="476EBED7">
            <wp:extent cx="4600575" cy="310283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y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10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26C" w:rsidRDefault="0088726C" w:rsidP="00D07A5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E9C116C" wp14:editId="44555BD6">
            <wp:extent cx="4105275" cy="30135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y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322" cy="30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7D2">
        <w:rPr>
          <w:sz w:val="24"/>
          <w:szCs w:val="24"/>
        </w:rPr>
        <w:t xml:space="preserve"> </w:t>
      </w:r>
      <w:r w:rsidR="007A57D2">
        <w:rPr>
          <w:noProof/>
          <w:sz w:val="24"/>
          <w:szCs w:val="24"/>
        </w:rPr>
        <w:drawing>
          <wp:inline distT="0" distB="0" distL="0" distR="0">
            <wp:extent cx="4954068" cy="25812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y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097" cy="258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D2" w:rsidRDefault="007A57D2" w:rsidP="00D07A59">
      <w:pPr>
        <w:spacing w:after="0"/>
        <w:rPr>
          <w:sz w:val="24"/>
          <w:szCs w:val="24"/>
        </w:rPr>
      </w:pPr>
    </w:p>
    <w:p w:rsidR="007A57D2" w:rsidRDefault="007A57D2" w:rsidP="00D07A59">
      <w:pPr>
        <w:spacing w:after="0"/>
        <w:rPr>
          <w:sz w:val="24"/>
          <w:szCs w:val="24"/>
        </w:rPr>
      </w:pPr>
    </w:p>
    <w:p w:rsidR="007A57D2" w:rsidRPr="007A57D2" w:rsidRDefault="000F4EAC" w:rsidP="00D07A59">
      <w:pPr>
        <w:spacing w:after="0"/>
        <w:rPr>
          <w:b/>
          <w:sz w:val="24"/>
          <w:szCs w:val="24"/>
        </w:rPr>
      </w:pPr>
      <w:r w:rsidRPr="007A57D2">
        <w:rPr>
          <w:b/>
          <w:sz w:val="24"/>
          <w:szCs w:val="24"/>
        </w:rPr>
        <w:t>Step 2: Here’s the Problem with Poppies</w:t>
      </w:r>
    </w:p>
    <w:p w:rsidR="00C822DB" w:rsidRDefault="00C822DB" w:rsidP="00D07A59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0F4EAC">
        <w:rPr>
          <w:sz w:val="24"/>
          <w:szCs w:val="24"/>
        </w:rPr>
        <w:t xml:space="preserve">eeds from this year’s poppy flower crop will fall to the soil, winter over, and sprout up the following year. In the second year, </w:t>
      </w:r>
      <w:r>
        <w:rPr>
          <w:sz w:val="24"/>
          <w:szCs w:val="24"/>
        </w:rPr>
        <w:t>all flowers</w:t>
      </w:r>
      <w:r w:rsidR="000F4EAC">
        <w:rPr>
          <w:sz w:val="24"/>
          <w:szCs w:val="24"/>
        </w:rPr>
        <w:t xml:space="preserve"> may not resemble the previous year’s flowers.</w:t>
      </w:r>
      <w:r>
        <w:rPr>
          <w:sz w:val="24"/>
          <w:szCs w:val="24"/>
        </w:rPr>
        <w:t xml:space="preserve"> There is more variation in the type of poppy flowers you have now.</w:t>
      </w:r>
      <w:r w:rsidR="000F4EAC">
        <w:rPr>
          <w:sz w:val="24"/>
          <w:szCs w:val="24"/>
        </w:rPr>
        <w:t xml:space="preserve"> If you let it continue for another year, next year’s flowers may not seem as </w:t>
      </w:r>
      <w:r w:rsidR="0088726C">
        <w:rPr>
          <w:sz w:val="24"/>
          <w:szCs w:val="24"/>
        </w:rPr>
        <w:t>fancy</w:t>
      </w:r>
      <w:r w:rsidR="000F4EAC">
        <w:rPr>
          <w:sz w:val="24"/>
          <w:szCs w:val="24"/>
        </w:rPr>
        <w:t xml:space="preserve"> as the first year you planted them</w:t>
      </w:r>
      <w:r w:rsidR="0088726C">
        <w:rPr>
          <w:sz w:val="24"/>
          <w:szCs w:val="24"/>
        </w:rPr>
        <w:t>, with more and more types of plain flower types popping up</w:t>
      </w:r>
      <w:r w:rsidR="000F4EAC">
        <w:rPr>
          <w:sz w:val="24"/>
          <w:szCs w:val="24"/>
        </w:rPr>
        <w:t>.</w:t>
      </w:r>
    </w:p>
    <w:p w:rsidR="00C822DB" w:rsidRPr="007A57D2" w:rsidRDefault="00C822DB" w:rsidP="00D07A59">
      <w:pPr>
        <w:spacing w:after="0"/>
        <w:rPr>
          <w:i/>
          <w:sz w:val="24"/>
          <w:szCs w:val="24"/>
        </w:rPr>
      </w:pPr>
      <w:r w:rsidRPr="007A57D2">
        <w:rPr>
          <w:i/>
          <w:sz w:val="28"/>
          <w:szCs w:val="24"/>
        </w:rPr>
        <w:t>Discuss with a classmate why you think this happens. Be ready to sh</w:t>
      </w:r>
      <w:r w:rsidR="007A57D2" w:rsidRPr="007A57D2">
        <w:rPr>
          <w:i/>
          <w:sz w:val="28"/>
          <w:szCs w:val="24"/>
        </w:rPr>
        <w:t>are some of the ideas in class.</w:t>
      </w:r>
    </w:p>
    <w:p w:rsidR="0088726C" w:rsidRDefault="0088726C" w:rsidP="00D07A59">
      <w:pPr>
        <w:spacing w:after="0"/>
        <w:rPr>
          <w:sz w:val="24"/>
          <w:szCs w:val="24"/>
        </w:rPr>
      </w:pPr>
    </w:p>
    <w:p w:rsidR="0088726C" w:rsidRDefault="0088726C" w:rsidP="00D07A59">
      <w:pPr>
        <w:spacing w:after="0"/>
        <w:rPr>
          <w:sz w:val="24"/>
          <w:szCs w:val="24"/>
        </w:rPr>
      </w:pPr>
    </w:p>
    <w:p w:rsidR="00C822DB" w:rsidRPr="007A57D2" w:rsidRDefault="00C822DB" w:rsidP="00D07A59">
      <w:pPr>
        <w:spacing w:after="0"/>
        <w:rPr>
          <w:b/>
          <w:sz w:val="24"/>
          <w:szCs w:val="24"/>
        </w:rPr>
      </w:pPr>
      <w:r w:rsidRPr="007A57D2">
        <w:rPr>
          <w:b/>
          <w:sz w:val="24"/>
          <w:szCs w:val="24"/>
        </w:rPr>
        <w:t>Step 3: Discover the Answer from an Expert</w:t>
      </w:r>
    </w:p>
    <w:p w:rsidR="00C822DB" w:rsidRDefault="00C822DB" w:rsidP="00D07A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following excerpt is an actual “Q &amp; A” where a person asked an expert for help on </w:t>
      </w:r>
      <w:r w:rsidR="0088726C">
        <w:rPr>
          <w:sz w:val="24"/>
          <w:szCs w:val="24"/>
        </w:rPr>
        <w:t>how to restore only certain fancy poppies</w:t>
      </w:r>
      <w:r>
        <w:rPr>
          <w:sz w:val="24"/>
          <w:szCs w:val="24"/>
        </w:rPr>
        <w:t xml:space="preserve"> in her garden year after year. </w:t>
      </w:r>
    </w:p>
    <w:p w:rsidR="00C822DB" w:rsidRPr="007A57D2" w:rsidRDefault="00C822DB" w:rsidP="00D07A59">
      <w:pPr>
        <w:spacing w:after="0"/>
        <w:rPr>
          <w:i/>
          <w:sz w:val="24"/>
          <w:szCs w:val="24"/>
        </w:rPr>
      </w:pPr>
      <w:r w:rsidRPr="007A57D2">
        <w:rPr>
          <w:i/>
          <w:sz w:val="28"/>
          <w:szCs w:val="24"/>
        </w:rPr>
        <w:t xml:space="preserve">Read the full article </w:t>
      </w:r>
      <w:r w:rsidR="007A57D2">
        <w:rPr>
          <w:i/>
          <w:sz w:val="28"/>
          <w:szCs w:val="24"/>
        </w:rPr>
        <w:t>on the next page</w:t>
      </w:r>
      <w:bookmarkStart w:id="0" w:name="_GoBack"/>
      <w:bookmarkEnd w:id="0"/>
      <w:r w:rsidRPr="007A57D2">
        <w:rPr>
          <w:i/>
          <w:sz w:val="28"/>
          <w:szCs w:val="24"/>
        </w:rPr>
        <w:t xml:space="preserve"> and summarize </w:t>
      </w:r>
      <w:r w:rsidR="0088726C" w:rsidRPr="007A57D2">
        <w:rPr>
          <w:i/>
          <w:sz w:val="28"/>
          <w:szCs w:val="24"/>
        </w:rPr>
        <w:t>one of the reasons why variation keeps increasing year after year when they are allowed to seed themselves and summarize one way you can prevent this. (Exit ticket)</w:t>
      </w:r>
    </w:p>
    <w:p w:rsidR="00D07A59" w:rsidRDefault="00D07A59" w:rsidP="00D07A59">
      <w:pPr>
        <w:spacing w:after="0"/>
        <w:rPr>
          <w:sz w:val="24"/>
          <w:szCs w:val="24"/>
        </w:rPr>
      </w:pPr>
    </w:p>
    <w:p w:rsidR="00D07A59" w:rsidRDefault="00D07A59" w:rsidP="00D07A59">
      <w:pPr>
        <w:spacing w:after="0"/>
        <w:rPr>
          <w:sz w:val="24"/>
          <w:szCs w:val="24"/>
        </w:rPr>
      </w:pPr>
    </w:p>
    <w:p w:rsidR="000F4EAC" w:rsidRDefault="000F4EAC" w:rsidP="00D07A5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9B10779" wp14:editId="3778618F">
            <wp:extent cx="8848725" cy="52092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520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EAC" w:rsidRPr="00D07A59" w:rsidRDefault="000F4EAC" w:rsidP="00D07A59">
      <w:pPr>
        <w:spacing w:after="0"/>
        <w:rPr>
          <w:sz w:val="24"/>
          <w:szCs w:val="24"/>
        </w:rPr>
      </w:pPr>
    </w:p>
    <w:sectPr w:rsidR="000F4EAC" w:rsidRPr="00D07A59" w:rsidSect="00887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59"/>
    <w:rsid w:val="000F4EAC"/>
    <w:rsid w:val="007A57D2"/>
    <w:rsid w:val="0088726C"/>
    <w:rsid w:val="00C05B15"/>
    <w:rsid w:val="00C822DB"/>
    <w:rsid w:val="00CC283F"/>
    <w:rsid w:val="00D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Wieland</dc:creator>
  <cp:lastModifiedBy>Cindy Wieland</cp:lastModifiedBy>
  <cp:revision>1</cp:revision>
  <dcterms:created xsi:type="dcterms:W3CDTF">2013-08-01T02:53:00Z</dcterms:created>
  <dcterms:modified xsi:type="dcterms:W3CDTF">2013-08-01T03:43:00Z</dcterms:modified>
</cp:coreProperties>
</file>